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D" w:rsidRPr="00B51FE8" w:rsidRDefault="00F577AB" w:rsidP="00B5021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AMENDMENT I</w:t>
      </w:r>
      <w:r w:rsidR="002971DA">
        <w:rPr>
          <w:b/>
          <w:sz w:val="24"/>
        </w:rPr>
        <w:t>I</w:t>
      </w:r>
    </w:p>
    <w:p w:rsidR="00B5021F" w:rsidRDefault="00B5021F" w:rsidP="00B5021F">
      <w:pPr>
        <w:spacing w:after="0"/>
        <w:jc w:val="both"/>
        <w:rPr>
          <w:sz w:val="24"/>
        </w:rPr>
      </w:pPr>
    </w:p>
    <w:p w:rsidR="000A6EAF" w:rsidRPr="00911BE9" w:rsidRDefault="00B5021F" w:rsidP="00B5021F">
      <w:pPr>
        <w:spacing w:after="0"/>
        <w:jc w:val="both"/>
        <w:rPr>
          <w:sz w:val="24"/>
        </w:rPr>
      </w:pPr>
      <w:r>
        <w:rPr>
          <w:sz w:val="24"/>
        </w:rPr>
        <w:t xml:space="preserve">Name of work: </w:t>
      </w:r>
      <w:r w:rsidR="000A6EAF" w:rsidRPr="00911BE9">
        <w:rPr>
          <w:b/>
          <w:sz w:val="24"/>
        </w:rPr>
        <w:t xml:space="preserve">Design &amp; Construction of New Boundary wall for Proposed AIIMS Madurai at </w:t>
      </w:r>
      <w:proofErr w:type="spellStart"/>
      <w:r w:rsidR="000A6EAF" w:rsidRPr="00911BE9">
        <w:rPr>
          <w:b/>
          <w:sz w:val="24"/>
        </w:rPr>
        <w:t>Thoppur</w:t>
      </w:r>
      <w:proofErr w:type="spellEnd"/>
      <w:r w:rsidR="000A6EAF" w:rsidRPr="00911BE9">
        <w:rPr>
          <w:b/>
          <w:sz w:val="24"/>
        </w:rPr>
        <w:t xml:space="preserve"> with Precast Technology.</w:t>
      </w:r>
    </w:p>
    <w:p w:rsidR="000A6EAF" w:rsidRPr="00911BE9" w:rsidRDefault="00B5021F" w:rsidP="000A6EA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1BE9">
        <w:rPr>
          <w:sz w:val="24"/>
        </w:rPr>
        <w:br/>
        <w:t xml:space="preserve">Tender no. </w:t>
      </w:r>
      <w:r w:rsidR="000A6EAF" w:rsidRPr="00911BE9">
        <w:rPr>
          <w:sz w:val="24"/>
        </w:rPr>
        <w:t>HITES/IDS/18/87 Dated 07.03.2019</w:t>
      </w:r>
    </w:p>
    <w:p w:rsidR="00B5021F" w:rsidRDefault="00B5021F" w:rsidP="00B5021F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021F" w:rsidTr="00B5021F">
        <w:tc>
          <w:tcPr>
            <w:tcW w:w="4621" w:type="dxa"/>
          </w:tcPr>
          <w:p w:rsidR="00B5021F" w:rsidRPr="00C23524" w:rsidRDefault="00E51C88" w:rsidP="00B5021F">
            <w:pPr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As per tender document</w:t>
            </w:r>
          </w:p>
        </w:tc>
        <w:tc>
          <w:tcPr>
            <w:tcW w:w="4621" w:type="dxa"/>
          </w:tcPr>
          <w:p w:rsidR="00B5021F" w:rsidRPr="00C23524" w:rsidRDefault="00C23524" w:rsidP="00B5021F">
            <w:pPr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Amendment</w:t>
            </w:r>
          </w:p>
        </w:tc>
      </w:tr>
      <w:tr w:rsidR="00FA4B12" w:rsidTr="00C23524">
        <w:trPr>
          <w:trHeight w:val="788"/>
        </w:trPr>
        <w:tc>
          <w:tcPr>
            <w:tcW w:w="4621" w:type="dxa"/>
          </w:tcPr>
          <w:p w:rsidR="00FA4B12" w:rsidRDefault="00FA4B12" w:rsidP="00EB097C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 &amp; time of submission of tender : 16.04.2019 at 3.00 pm</w:t>
            </w:r>
          </w:p>
        </w:tc>
        <w:tc>
          <w:tcPr>
            <w:tcW w:w="4621" w:type="dxa"/>
          </w:tcPr>
          <w:p w:rsidR="00FA4B12" w:rsidRDefault="00FA4B12" w:rsidP="00FA4B1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 &amp; time of submission of tender : 24.04.2019 at 3.00 pm</w:t>
            </w:r>
          </w:p>
        </w:tc>
      </w:tr>
      <w:tr w:rsidR="00FA4B12" w:rsidTr="00C23524">
        <w:trPr>
          <w:trHeight w:val="700"/>
        </w:trPr>
        <w:tc>
          <w:tcPr>
            <w:tcW w:w="4621" w:type="dxa"/>
          </w:tcPr>
          <w:p w:rsidR="00FA4B12" w:rsidRDefault="00FA4B12" w:rsidP="00BC28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</w:t>
            </w:r>
            <w:r w:rsidR="00BC284C">
              <w:rPr>
                <w:sz w:val="24"/>
              </w:rPr>
              <w:t>opening</w:t>
            </w:r>
            <w:r>
              <w:rPr>
                <w:sz w:val="24"/>
              </w:rPr>
              <w:t xml:space="preserve"> of tender : 16.04.2019 at 3.30 pm</w:t>
            </w:r>
          </w:p>
        </w:tc>
        <w:tc>
          <w:tcPr>
            <w:tcW w:w="4621" w:type="dxa"/>
          </w:tcPr>
          <w:p w:rsidR="00FA4B12" w:rsidRDefault="00FA4B12" w:rsidP="00BC28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</w:t>
            </w:r>
            <w:r w:rsidR="00BC284C">
              <w:rPr>
                <w:sz w:val="24"/>
              </w:rPr>
              <w:t>opening</w:t>
            </w:r>
            <w:r>
              <w:rPr>
                <w:sz w:val="24"/>
              </w:rPr>
              <w:t xml:space="preserve"> of tender : 24.04.2019 at 3.30 pm</w:t>
            </w:r>
          </w:p>
        </w:tc>
      </w:tr>
    </w:tbl>
    <w:p w:rsidR="00B5021F" w:rsidRDefault="00C23524" w:rsidP="00B5021F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br/>
      </w:r>
    </w:p>
    <w:p w:rsidR="00C23524" w:rsidRPr="00B5021F" w:rsidRDefault="00911BE9" w:rsidP="00B5021F">
      <w:pPr>
        <w:spacing w:after="0"/>
        <w:jc w:val="both"/>
        <w:rPr>
          <w:sz w:val="24"/>
        </w:rPr>
      </w:pPr>
      <w:r>
        <w:rPr>
          <w:sz w:val="24"/>
        </w:rPr>
        <w:t>Chief Engineer (Design)</w:t>
      </w:r>
    </w:p>
    <w:sectPr w:rsidR="00C23524" w:rsidRPr="00B5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BD"/>
    <w:rsid w:val="000A6EAF"/>
    <w:rsid w:val="002971DA"/>
    <w:rsid w:val="0064038D"/>
    <w:rsid w:val="0076202F"/>
    <w:rsid w:val="0090145D"/>
    <w:rsid w:val="00911BE9"/>
    <w:rsid w:val="00B5021F"/>
    <w:rsid w:val="00B51FE8"/>
    <w:rsid w:val="00BC284C"/>
    <w:rsid w:val="00C23524"/>
    <w:rsid w:val="00D15CBD"/>
    <w:rsid w:val="00D85A4B"/>
    <w:rsid w:val="00E51C88"/>
    <w:rsid w:val="00F577AB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HITES</cp:lastModifiedBy>
  <cp:revision>15</cp:revision>
  <dcterms:created xsi:type="dcterms:W3CDTF">2018-11-29T06:04:00Z</dcterms:created>
  <dcterms:modified xsi:type="dcterms:W3CDTF">2019-04-12T05:49:00Z</dcterms:modified>
</cp:coreProperties>
</file>